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91B9" w14:textId="676485ED" w:rsidR="00F61698" w:rsidRDefault="00D771AF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 w:rsidR="0092214C">
        <w:rPr>
          <w:b/>
          <w:bCs/>
          <w:sz w:val="24"/>
          <w:szCs w:val="24"/>
        </w:rPr>
        <w:t xml:space="preserve"> </w:t>
      </w:r>
      <w:r w:rsidR="00F54B6E">
        <w:rPr>
          <w:b/>
          <w:bCs/>
          <w:sz w:val="24"/>
          <w:szCs w:val="24"/>
        </w:rPr>
        <w:t xml:space="preserve">neighbourhood council </w:t>
      </w:r>
      <w:r w:rsidRPr="00D771AF">
        <w:rPr>
          <w:b/>
          <w:bCs/>
          <w:sz w:val="24"/>
          <w:szCs w:val="24"/>
        </w:rPr>
        <w:t>meeting held on</w:t>
      </w:r>
      <w:r w:rsidR="00F61698">
        <w:rPr>
          <w:b/>
          <w:bCs/>
          <w:sz w:val="24"/>
          <w:szCs w:val="24"/>
        </w:rPr>
        <w:t xml:space="preserve"> </w:t>
      </w:r>
      <w:r w:rsidR="005208AD">
        <w:rPr>
          <w:b/>
          <w:bCs/>
          <w:sz w:val="24"/>
          <w:szCs w:val="24"/>
        </w:rPr>
        <w:t xml:space="preserve">Wednesday </w:t>
      </w:r>
      <w:r w:rsidR="00B52C84">
        <w:rPr>
          <w:b/>
          <w:bCs/>
          <w:sz w:val="24"/>
          <w:szCs w:val="24"/>
        </w:rPr>
        <w:t>20</w:t>
      </w:r>
      <w:r w:rsidR="00B52C84" w:rsidRPr="00B52C84">
        <w:rPr>
          <w:b/>
          <w:bCs/>
          <w:sz w:val="24"/>
          <w:szCs w:val="24"/>
          <w:vertAlign w:val="superscript"/>
        </w:rPr>
        <w:t>th</w:t>
      </w:r>
      <w:r w:rsidR="00B52C84">
        <w:rPr>
          <w:b/>
          <w:bCs/>
          <w:sz w:val="24"/>
          <w:szCs w:val="24"/>
        </w:rPr>
        <w:t xml:space="preserve"> March 2024</w:t>
      </w:r>
    </w:p>
    <w:p w14:paraId="237A4100" w14:textId="075C13C6" w:rsidR="00DA0E9B" w:rsidRDefault="00E766B6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 w:rsidR="005B61F9">
        <w:rPr>
          <w:b/>
          <w:bCs/>
          <w:sz w:val="24"/>
          <w:szCs w:val="24"/>
        </w:rPr>
        <w:t xml:space="preserve"> at the </w:t>
      </w:r>
      <w:proofErr w:type="spellStart"/>
      <w:r w:rsidR="005B61F9">
        <w:rPr>
          <w:b/>
          <w:bCs/>
          <w:sz w:val="24"/>
          <w:szCs w:val="24"/>
        </w:rPr>
        <w:t>Tanterton</w:t>
      </w:r>
      <w:proofErr w:type="spellEnd"/>
      <w:r w:rsidR="005B61F9">
        <w:rPr>
          <w:b/>
          <w:bCs/>
          <w:sz w:val="24"/>
          <w:szCs w:val="24"/>
        </w:rPr>
        <w:t xml:space="preserve"> Village Centre.</w:t>
      </w:r>
    </w:p>
    <w:p w14:paraId="6ED4D825" w14:textId="77777777" w:rsidR="00DA0E9B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5B6697EA" w14:textId="77777777" w:rsidR="00166873" w:rsidRPr="007E7676" w:rsidRDefault="00166873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5819A739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A92918">
        <w:t xml:space="preserve"> (chair)</w:t>
      </w:r>
      <w:r w:rsidR="002A667C">
        <w:t xml:space="preserve">, </w:t>
      </w:r>
      <w:r w:rsidR="00B52C84" w:rsidRPr="00F26FD4">
        <w:t>Cllr Ellison</w:t>
      </w:r>
      <w:r w:rsidR="00B52C84">
        <w:t xml:space="preserve">, (vice-chair), Cllr Ferneyhough, </w:t>
      </w:r>
      <w:r w:rsidR="006F5205">
        <w:t xml:space="preserve">Cllr </w:t>
      </w:r>
      <w:proofErr w:type="spellStart"/>
      <w:r w:rsidR="006F5205">
        <w:t>Myl</w:t>
      </w:r>
      <w:r w:rsidR="000156BE">
        <w:t>roie</w:t>
      </w:r>
      <w:proofErr w:type="spellEnd"/>
      <w:r w:rsidR="005520B2">
        <w:t xml:space="preserve">, </w:t>
      </w:r>
      <w:r w:rsidR="00F26FD4">
        <w:t>Cllr Ward, Cllr Bolton, Cllr Rowland, Cllr Jewell.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50F3DFF8" w:rsidR="00AF5D6D" w:rsidRDefault="004059BD" w:rsidP="00CF305A">
      <w:pPr>
        <w:pStyle w:val="NoSpacing"/>
      </w:pPr>
      <w:r>
        <w:t xml:space="preserve">Five </w:t>
      </w:r>
      <w:r w:rsidR="00AF5D6D">
        <w:t>members of the public.</w:t>
      </w:r>
    </w:p>
    <w:p w14:paraId="3C09D785" w14:textId="77777777" w:rsidR="00874387" w:rsidRDefault="00874387" w:rsidP="00CF305A">
      <w:pPr>
        <w:pStyle w:val="NoSpacing"/>
      </w:pPr>
    </w:p>
    <w:p w14:paraId="3A136610" w14:textId="77777777" w:rsidR="00AB7B69" w:rsidRDefault="00AB7B69" w:rsidP="00AB7B69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10CD08B9" w14:textId="795A98CA" w:rsidR="00DC2753" w:rsidRDefault="000F7D0C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Fly tipping is still occurring at Tag Croft.</w:t>
      </w:r>
    </w:p>
    <w:p w14:paraId="768FCAF6" w14:textId="538ECC4D" w:rsidR="000F7D0C" w:rsidRDefault="000F7D0C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The representative for the TVC attended the meeting to update the neighbourhood council on the youth worker assistant appointment and the grant funding needed for the next three years.</w:t>
      </w:r>
    </w:p>
    <w:p w14:paraId="4D1B043E" w14:textId="6A922E3D" w:rsidR="000F7D0C" w:rsidRDefault="000F7D0C" w:rsidP="00AB7B6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The TVC has had its lease renewed for 10 years</w:t>
      </w:r>
      <w:r w:rsidR="000500E9">
        <w:rPr>
          <w:rFonts w:cstheme="minorHAnsi"/>
          <w:bCs/>
        </w:rPr>
        <w:t xml:space="preserve"> by Preston City Council. Ideas of </w:t>
      </w:r>
      <w:r w:rsidR="00EA1372">
        <w:rPr>
          <w:rFonts w:cstheme="minorHAnsi"/>
          <w:bCs/>
        </w:rPr>
        <w:t>a</w:t>
      </w:r>
      <w:r w:rsidR="000500E9">
        <w:rPr>
          <w:rFonts w:cstheme="minorHAnsi"/>
          <w:bCs/>
        </w:rPr>
        <w:t xml:space="preserve"> potential asset transfer of TVC </w:t>
      </w:r>
      <w:r w:rsidR="00F74BFF">
        <w:rPr>
          <w:rFonts w:cstheme="minorHAnsi"/>
          <w:bCs/>
        </w:rPr>
        <w:t>were discussed</w:t>
      </w:r>
      <w:r w:rsidR="000500E9">
        <w:rPr>
          <w:rFonts w:cstheme="minorHAnsi"/>
          <w:bCs/>
        </w:rPr>
        <w:t>.</w:t>
      </w:r>
    </w:p>
    <w:p w14:paraId="3AF4E950" w14:textId="77777777" w:rsidR="000F7D0C" w:rsidRPr="00DC2753" w:rsidRDefault="000F7D0C" w:rsidP="00AB7B69">
      <w:pPr>
        <w:pStyle w:val="NoSpacing"/>
        <w:rPr>
          <w:rFonts w:cstheme="minorHAnsi"/>
          <w:bCs/>
        </w:rPr>
      </w:pPr>
    </w:p>
    <w:p w14:paraId="36E16786" w14:textId="4758B73B" w:rsidR="005208AD" w:rsidRDefault="008E0EBB" w:rsidP="005208AD">
      <w:pPr>
        <w:pStyle w:val="NoSpacing"/>
        <w:rPr>
          <w:b/>
          <w:bCs/>
        </w:rPr>
      </w:pPr>
      <w:r>
        <w:rPr>
          <w:b/>
          <w:bCs/>
        </w:rPr>
        <w:t>25/</w:t>
      </w:r>
      <w:r w:rsidR="005208AD">
        <w:rPr>
          <w:b/>
          <w:bCs/>
        </w:rPr>
        <w:t xml:space="preserve">24 </w:t>
      </w:r>
      <w:r w:rsidR="005208AD" w:rsidRPr="001B7308">
        <w:rPr>
          <w:b/>
          <w:bCs/>
        </w:rPr>
        <w:t>To receive apologies.</w:t>
      </w:r>
    </w:p>
    <w:p w14:paraId="5461FD34" w14:textId="6BEEA64A" w:rsidR="00B52C84" w:rsidRDefault="00B52C84" w:rsidP="005208AD">
      <w:pPr>
        <w:pStyle w:val="NoSpacing"/>
        <w:rPr>
          <w:b/>
          <w:bCs/>
        </w:rPr>
      </w:pPr>
      <w:r>
        <w:t>Cllr Potter, Cllr Rutter.</w:t>
      </w:r>
    </w:p>
    <w:p w14:paraId="2A9E69C6" w14:textId="77777777" w:rsidR="004B1EE1" w:rsidRPr="001B7308" w:rsidRDefault="004B1EE1" w:rsidP="004B1EE1">
      <w:pPr>
        <w:pStyle w:val="NoSpacing"/>
        <w:rPr>
          <w:b/>
          <w:bCs/>
        </w:rPr>
      </w:pPr>
    </w:p>
    <w:p w14:paraId="1A4CA274" w14:textId="12928A9A" w:rsidR="004B1EE1" w:rsidRDefault="00B52C84" w:rsidP="004B1EE1">
      <w:pPr>
        <w:pStyle w:val="NoSpacing"/>
        <w:rPr>
          <w:b/>
          <w:bCs/>
        </w:rPr>
      </w:pPr>
      <w:r>
        <w:rPr>
          <w:b/>
          <w:bCs/>
        </w:rPr>
        <w:t>26</w:t>
      </w:r>
      <w:r w:rsidR="004B1EE1">
        <w:rPr>
          <w:b/>
          <w:bCs/>
        </w:rPr>
        <w:t xml:space="preserve">/24 </w:t>
      </w:r>
      <w:r w:rsidR="004B1EE1" w:rsidRPr="001B7308">
        <w:rPr>
          <w:b/>
          <w:bCs/>
        </w:rPr>
        <w:t>To approve the minutes of the meeting held o</w:t>
      </w:r>
      <w:r w:rsidR="004B1EE1">
        <w:rPr>
          <w:b/>
          <w:bCs/>
        </w:rPr>
        <w:t xml:space="preserve">n Wednesday </w:t>
      </w:r>
      <w:r w:rsidR="008E0EBB">
        <w:rPr>
          <w:b/>
          <w:bCs/>
        </w:rPr>
        <w:t>21</w:t>
      </w:r>
      <w:r w:rsidR="008E0EBB" w:rsidRPr="008E0EBB">
        <w:rPr>
          <w:b/>
          <w:bCs/>
          <w:vertAlign w:val="superscript"/>
        </w:rPr>
        <w:t>St</w:t>
      </w:r>
      <w:r w:rsidR="008E0EBB">
        <w:rPr>
          <w:b/>
          <w:bCs/>
        </w:rPr>
        <w:t xml:space="preserve"> February </w:t>
      </w:r>
      <w:r w:rsidR="004B1EE1" w:rsidRPr="001B7308">
        <w:rPr>
          <w:b/>
          <w:bCs/>
        </w:rPr>
        <w:t>202</w:t>
      </w:r>
      <w:r w:rsidR="004B1EE1">
        <w:rPr>
          <w:b/>
          <w:bCs/>
        </w:rPr>
        <w:t>4</w:t>
      </w:r>
      <w:r w:rsidR="004B1EE1" w:rsidRPr="001B7308">
        <w:rPr>
          <w:b/>
          <w:bCs/>
        </w:rPr>
        <w:t>.</w:t>
      </w:r>
    </w:p>
    <w:p w14:paraId="6471380D" w14:textId="71AF8715" w:rsidR="002856CD" w:rsidRPr="002856CD" w:rsidRDefault="002856CD" w:rsidP="004B1EE1">
      <w:pPr>
        <w:pStyle w:val="NoSpacing"/>
      </w:pPr>
      <w:r w:rsidRPr="002856CD">
        <w:t>It was resolved that the minutes be approved and signed by the chair.</w:t>
      </w:r>
    </w:p>
    <w:p w14:paraId="638940A6" w14:textId="49B11344" w:rsidR="002856CD" w:rsidRPr="002856CD" w:rsidRDefault="002856CD" w:rsidP="004B1EE1">
      <w:pPr>
        <w:pStyle w:val="NoSpacing"/>
      </w:pPr>
      <w:r w:rsidRPr="002856CD">
        <w:t xml:space="preserve">Proposed by </w:t>
      </w:r>
      <w:r w:rsidR="00715FCE">
        <w:t>Cllr Bolton.</w:t>
      </w:r>
    </w:p>
    <w:p w14:paraId="7DC43703" w14:textId="22C7382F" w:rsidR="00E82A78" w:rsidRDefault="002856CD" w:rsidP="004B1EE1">
      <w:pPr>
        <w:pStyle w:val="NoSpacing"/>
      </w:pPr>
      <w:r w:rsidRPr="002856CD">
        <w:t xml:space="preserve">Seconded by </w:t>
      </w:r>
      <w:r w:rsidR="00715FCE">
        <w:t xml:space="preserve">Cllr </w:t>
      </w:r>
      <w:r w:rsidR="00EA1372">
        <w:t>Jewell.</w:t>
      </w:r>
    </w:p>
    <w:p w14:paraId="0D5B6D55" w14:textId="74755596" w:rsidR="00EA1372" w:rsidRPr="002856CD" w:rsidRDefault="00EA1372" w:rsidP="004B1EE1">
      <w:pPr>
        <w:pStyle w:val="NoSpacing"/>
      </w:pPr>
      <w:r>
        <w:t>(2 abstentions)</w:t>
      </w:r>
    </w:p>
    <w:p w14:paraId="09010799" w14:textId="77777777" w:rsidR="004B1EE1" w:rsidRPr="001B7308" w:rsidRDefault="004B1EE1" w:rsidP="004B1EE1">
      <w:pPr>
        <w:pStyle w:val="NoSpacing"/>
        <w:rPr>
          <w:b/>
          <w:bCs/>
        </w:rPr>
      </w:pPr>
    </w:p>
    <w:p w14:paraId="078D28B1" w14:textId="4C3A1CFA" w:rsidR="004B1EE1" w:rsidRDefault="00B52C84" w:rsidP="004B1EE1">
      <w:pPr>
        <w:pStyle w:val="NoSpacing"/>
        <w:rPr>
          <w:b/>
          <w:bCs/>
        </w:rPr>
      </w:pPr>
      <w:r>
        <w:rPr>
          <w:b/>
          <w:bCs/>
        </w:rPr>
        <w:t>27</w:t>
      </w:r>
      <w:r w:rsidR="004B1EE1">
        <w:rPr>
          <w:b/>
          <w:bCs/>
        </w:rPr>
        <w:t xml:space="preserve">/24 </w:t>
      </w:r>
      <w:r w:rsidR="004B1EE1" w:rsidRPr="001B7308">
        <w:rPr>
          <w:b/>
          <w:bCs/>
        </w:rPr>
        <w:t>To receive declarations of interest.</w:t>
      </w:r>
    </w:p>
    <w:p w14:paraId="1C748CED" w14:textId="45343ECB" w:rsidR="00E82A78" w:rsidRDefault="004059BD" w:rsidP="003B7D5F">
      <w:pPr>
        <w:pStyle w:val="NoSpacing"/>
      </w:pPr>
      <w:r>
        <w:t>Cllr Ell</w:t>
      </w:r>
      <w:r w:rsidR="00A20FAB">
        <w:t>i</w:t>
      </w:r>
      <w:r>
        <w:t>son declared an interest in the TVC youth worker funding agenda item as a TVC trustee.</w:t>
      </w:r>
    </w:p>
    <w:p w14:paraId="4D5EB2F1" w14:textId="77777777" w:rsidR="004B1EE1" w:rsidRPr="001B7308" w:rsidRDefault="004B1EE1" w:rsidP="004B1EE1">
      <w:pPr>
        <w:pStyle w:val="NoSpacing"/>
        <w:rPr>
          <w:b/>
          <w:bCs/>
        </w:rPr>
      </w:pPr>
    </w:p>
    <w:p w14:paraId="34BBB024" w14:textId="3BF213C7" w:rsidR="00B52C84" w:rsidRDefault="00B52C84" w:rsidP="00B52C8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28/24 </w:t>
      </w:r>
      <w:r w:rsidRPr="004B7333">
        <w:rPr>
          <w:rFonts w:cstheme="minorHAnsi"/>
          <w:b/>
          <w:bCs/>
        </w:rPr>
        <w:t>To consider planning applications and matters.</w:t>
      </w:r>
    </w:p>
    <w:p w14:paraId="3BE08611" w14:textId="37CA627F" w:rsidR="004059BD" w:rsidRPr="00EA1372" w:rsidRDefault="00EA1372" w:rsidP="00B52C84">
      <w:pPr>
        <w:pStyle w:val="NoSpacing"/>
        <w:rPr>
          <w:rFonts w:cstheme="minorHAnsi"/>
        </w:rPr>
      </w:pPr>
      <w:r w:rsidRPr="00EA1372">
        <w:rPr>
          <w:rFonts w:cstheme="minorHAnsi"/>
        </w:rPr>
        <w:t>6-8 Cottam Ave</w:t>
      </w:r>
      <w:r w:rsidR="00F74BFF">
        <w:rPr>
          <w:rFonts w:cstheme="minorHAnsi"/>
        </w:rPr>
        <w:t>nue</w:t>
      </w:r>
      <w:r w:rsidRPr="00EA1372">
        <w:rPr>
          <w:rFonts w:cstheme="minorHAnsi"/>
        </w:rPr>
        <w:t>– resubmission with a reduced footprint.</w:t>
      </w:r>
    </w:p>
    <w:p w14:paraId="1275811A" w14:textId="475E0920" w:rsidR="00EA1372" w:rsidRPr="00EA1372" w:rsidRDefault="00EA1372" w:rsidP="00B52C84">
      <w:pPr>
        <w:pStyle w:val="NoSpacing"/>
        <w:rPr>
          <w:rFonts w:cstheme="minorHAnsi"/>
        </w:rPr>
      </w:pPr>
      <w:r w:rsidRPr="00EA1372">
        <w:rPr>
          <w:rFonts w:cstheme="minorHAnsi"/>
        </w:rPr>
        <w:t>280 Tag Lane – Approved.</w:t>
      </w:r>
    </w:p>
    <w:p w14:paraId="3E84E61D" w14:textId="08133A46" w:rsidR="00EA1372" w:rsidRPr="00EA1372" w:rsidRDefault="00EA1372" w:rsidP="00B52C84">
      <w:pPr>
        <w:pStyle w:val="NoSpacing"/>
        <w:rPr>
          <w:rFonts w:cstheme="minorHAnsi"/>
        </w:rPr>
      </w:pPr>
      <w:r w:rsidRPr="00EA1372">
        <w:rPr>
          <w:rFonts w:cstheme="minorHAnsi"/>
        </w:rPr>
        <w:t>67 Greenfield Way – Withdrawn.</w:t>
      </w:r>
    </w:p>
    <w:p w14:paraId="34727B43" w14:textId="7D878428" w:rsidR="00EA1372" w:rsidRPr="00EA1372" w:rsidRDefault="00EA1372" w:rsidP="00B52C84">
      <w:pPr>
        <w:pStyle w:val="NoSpacing"/>
        <w:rPr>
          <w:rFonts w:cstheme="minorHAnsi"/>
        </w:rPr>
      </w:pPr>
      <w:r w:rsidRPr="00EA1372">
        <w:rPr>
          <w:rFonts w:cstheme="minorHAnsi"/>
        </w:rPr>
        <w:t xml:space="preserve">28 </w:t>
      </w:r>
      <w:proofErr w:type="spellStart"/>
      <w:r w:rsidRPr="00EA1372">
        <w:rPr>
          <w:rFonts w:cstheme="minorHAnsi"/>
        </w:rPr>
        <w:t>Cantsfield</w:t>
      </w:r>
      <w:proofErr w:type="spellEnd"/>
      <w:r w:rsidR="00F74BFF">
        <w:rPr>
          <w:rFonts w:cstheme="minorHAnsi"/>
        </w:rPr>
        <w:t xml:space="preserve"> </w:t>
      </w:r>
      <w:proofErr w:type="gramStart"/>
      <w:r w:rsidR="00F74BFF">
        <w:rPr>
          <w:rFonts w:cstheme="minorHAnsi"/>
        </w:rPr>
        <w:t>Avenue</w:t>
      </w:r>
      <w:r w:rsidRPr="00EA1372">
        <w:rPr>
          <w:rFonts w:cstheme="minorHAnsi"/>
        </w:rPr>
        <w:t xml:space="preserve"> </w:t>
      </w:r>
      <w:r w:rsidR="00F74BFF">
        <w:rPr>
          <w:rFonts w:cstheme="minorHAnsi"/>
        </w:rPr>
        <w:t xml:space="preserve"> -</w:t>
      </w:r>
      <w:proofErr w:type="gramEnd"/>
      <w:r w:rsidR="00F74BFF">
        <w:rPr>
          <w:rFonts w:cstheme="minorHAnsi"/>
        </w:rPr>
        <w:t xml:space="preserve"> </w:t>
      </w:r>
      <w:r w:rsidRPr="00EA1372">
        <w:rPr>
          <w:rFonts w:cstheme="minorHAnsi"/>
        </w:rPr>
        <w:t>change of use</w:t>
      </w:r>
      <w:r>
        <w:rPr>
          <w:rFonts w:cstheme="minorHAnsi"/>
        </w:rPr>
        <w:t xml:space="preserve"> - </w:t>
      </w:r>
      <w:r w:rsidRPr="00EA1372">
        <w:rPr>
          <w:rFonts w:cstheme="minorHAnsi"/>
        </w:rPr>
        <w:t>No decision.</w:t>
      </w:r>
    </w:p>
    <w:p w14:paraId="1F611226" w14:textId="77777777" w:rsidR="00B52C84" w:rsidRDefault="00B52C84" w:rsidP="00B52C84">
      <w:pPr>
        <w:pStyle w:val="NoSpacing"/>
        <w:rPr>
          <w:rFonts w:cstheme="minorHAnsi"/>
          <w:b/>
          <w:bCs/>
        </w:rPr>
      </w:pPr>
    </w:p>
    <w:p w14:paraId="6A01F0B4" w14:textId="1BE749FE" w:rsidR="00B52C84" w:rsidRPr="001B7308" w:rsidRDefault="00B52C84" w:rsidP="00B52C84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29/24 </w:t>
      </w:r>
      <w:r w:rsidRPr="001B7308">
        <w:rPr>
          <w:b/>
          <w:bCs/>
        </w:rPr>
        <w:t>Finance.</w:t>
      </w:r>
    </w:p>
    <w:p w14:paraId="677C0C5E" w14:textId="77777777" w:rsidR="00B52C84" w:rsidRPr="001B7308" w:rsidRDefault="00B52C84" w:rsidP="00B52C84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236"/>
        <w:gridCol w:w="1219"/>
      </w:tblGrid>
      <w:tr w:rsidR="00B52C84" w:rsidRPr="00ED0652" w14:paraId="6B602936" w14:textId="77777777" w:rsidTr="0041401D">
        <w:trPr>
          <w:trHeight w:val="220"/>
        </w:trPr>
        <w:tc>
          <w:tcPr>
            <w:tcW w:w="709" w:type="dxa"/>
          </w:tcPr>
          <w:p w14:paraId="1CF37055" w14:textId="77777777" w:rsidR="00B52C84" w:rsidRPr="00ED0652" w:rsidRDefault="00B52C84" w:rsidP="0041401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42291BDC" w14:textId="77777777" w:rsidR="00B52C84" w:rsidRPr="00ED0652" w:rsidRDefault="00B52C84" w:rsidP="0041401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MB Landscaping</w:t>
            </w:r>
          </w:p>
        </w:tc>
        <w:tc>
          <w:tcPr>
            <w:tcW w:w="5236" w:type="dxa"/>
          </w:tcPr>
          <w:p w14:paraId="3E1E9C7E" w14:textId="77777777" w:rsidR="00B52C84" w:rsidRPr="00ED0652" w:rsidRDefault="00B52C84" w:rsidP="0041401D">
            <w:pPr>
              <w:rPr>
                <w:rFonts w:cstheme="minorHAnsi"/>
              </w:rPr>
            </w:pPr>
            <w:proofErr w:type="spellStart"/>
            <w:r w:rsidRPr="00ED0652">
              <w:rPr>
                <w:rFonts w:cstheme="minorHAnsi"/>
              </w:rPr>
              <w:t>Lengthsman’s</w:t>
            </w:r>
            <w:proofErr w:type="spellEnd"/>
            <w:r w:rsidRPr="00ED06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basic </w:t>
            </w:r>
          </w:p>
        </w:tc>
        <w:tc>
          <w:tcPr>
            <w:tcW w:w="1219" w:type="dxa"/>
          </w:tcPr>
          <w:p w14:paraId="376651E2" w14:textId="77777777" w:rsidR="00B52C84" w:rsidRPr="00ED0652" w:rsidRDefault="00B52C84" w:rsidP="0041401D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£6</w:t>
            </w:r>
            <w:r>
              <w:rPr>
                <w:rFonts w:cstheme="minorHAnsi"/>
              </w:rPr>
              <w:t>24.00</w:t>
            </w:r>
          </w:p>
        </w:tc>
      </w:tr>
      <w:tr w:rsidR="00B52C84" w:rsidRPr="00ED0652" w14:paraId="4F6419BB" w14:textId="77777777" w:rsidTr="0041401D">
        <w:trPr>
          <w:trHeight w:val="220"/>
        </w:trPr>
        <w:tc>
          <w:tcPr>
            <w:tcW w:w="709" w:type="dxa"/>
          </w:tcPr>
          <w:p w14:paraId="6319DBD9" w14:textId="77777777" w:rsidR="00B52C84" w:rsidRPr="00ED0652" w:rsidRDefault="00B52C84" w:rsidP="0041401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72140EF0" w14:textId="77777777" w:rsidR="00B52C84" w:rsidRPr="00ED0652" w:rsidRDefault="00B52C84" w:rsidP="0041401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068DF7BD" w14:textId="77777777" w:rsidR="00B52C84" w:rsidRPr="00ED0652" w:rsidRDefault="00B52C84" w:rsidP="0041401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Monthly expenses </w:t>
            </w:r>
          </w:p>
        </w:tc>
        <w:tc>
          <w:tcPr>
            <w:tcW w:w="1219" w:type="dxa"/>
          </w:tcPr>
          <w:p w14:paraId="0F65CC87" w14:textId="77777777" w:rsidR="00B52C84" w:rsidRPr="00ED0652" w:rsidRDefault="00B52C84" w:rsidP="0041401D">
            <w:pPr>
              <w:jc w:val="right"/>
              <w:rPr>
                <w:rFonts w:cstheme="minorHAnsi"/>
              </w:rPr>
            </w:pPr>
            <w:r w:rsidRPr="00ED0652">
              <w:rPr>
                <w:rFonts w:cstheme="minorHAnsi"/>
              </w:rPr>
              <w:t>£</w:t>
            </w:r>
            <w:r>
              <w:rPr>
                <w:rFonts w:cstheme="minorHAnsi"/>
              </w:rPr>
              <w:t>23.24</w:t>
            </w:r>
          </w:p>
        </w:tc>
      </w:tr>
      <w:tr w:rsidR="00B52C84" w:rsidRPr="00ED0652" w14:paraId="29334C03" w14:textId="77777777" w:rsidTr="0041401D">
        <w:trPr>
          <w:trHeight w:val="220"/>
        </w:trPr>
        <w:tc>
          <w:tcPr>
            <w:tcW w:w="709" w:type="dxa"/>
          </w:tcPr>
          <w:p w14:paraId="4E3BE7BC" w14:textId="77777777" w:rsidR="00B52C84" w:rsidRPr="00ED0652" w:rsidRDefault="00B52C84" w:rsidP="0041401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977" w:type="dxa"/>
          </w:tcPr>
          <w:p w14:paraId="6B35F81A" w14:textId="77777777" w:rsidR="00B52C84" w:rsidRPr="00ED0652" w:rsidRDefault="00B52C84" w:rsidP="0041401D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5236" w:type="dxa"/>
          </w:tcPr>
          <w:p w14:paraId="107BF15D" w14:textId="77777777" w:rsidR="00B52C84" w:rsidRPr="00ED0652" w:rsidRDefault="00B52C84" w:rsidP="004140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Supply and erect Christmas tree and lights </w:t>
            </w:r>
          </w:p>
        </w:tc>
        <w:tc>
          <w:tcPr>
            <w:tcW w:w="1219" w:type="dxa"/>
          </w:tcPr>
          <w:p w14:paraId="7DE73042" w14:textId="77777777" w:rsidR="00B52C84" w:rsidRPr="00ED0652" w:rsidRDefault="00B52C84" w:rsidP="004140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£1820.42</w:t>
            </w:r>
          </w:p>
        </w:tc>
      </w:tr>
    </w:tbl>
    <w:p w14:paraId="2FF7E8A1" w14:textId="7DE93358" w:rsidR="00B52C84" w:rsidRP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69D30C2D" w14:textId="5FA54B9A" w:rsidR="004059BD" w:rsidRP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>Proposed</w:t>
      </w:r>
      <w:r>
        <w:rPr>
          <w:rFonts w:cstheme="minorHAnsi"/>
          <w:bdr w:val="none" w:sz="0" w:space="0" w:color="auto" w:frame="1"/>
          <w:lang w:eastAsia="en-GB"/>
        </w:rPr>
        <w:t xml:space="preserve"> by</w:t>
      </w:r>
      <w:r w:rsidR="00EA1372">
        <w:rPr>
          <w:rFonts w:cstheme="minorHAnsi"/>
          <w:bdr w:val="none" w:sz="0" w:space="0" w:color="auto" w:frame="1"/>
          <w:lang w:eastAsia="en-GB"/>
        </w:rPr>
        <w:t xml:space="preserve"> Cllr Ellison.</w:t>
      </w:r>
    </w:p>
    <w:p w14:paraId="632545D6" w14:textId="77777777" w:rsidR="00EA1372" w:rsidRDefault="00EA1372" w:rsidP="00EA1372">
      <w:pPr>
        <w:pStyle w:val="NoSpacing"/>
      </w:pPr>
      <w:r w:rsidRPr="002856CD">
        <w:t xml:space="preserve">Seconded by </w:t>
      </w:r>
      <w:r>
        <w:t>Cllr Jewell.</w:t>
      </w:r>
    </w:p>
    <w:p w14:paraId="51BFE33E" w14:textId="77777777" w:rsidR="004059BD" w:rsidRP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4A444A6" w14:textId="09E59535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30/24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74FA16B8" w14:textId="4652EC64" w:rsidR="004059BD" w:rsidRP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>No update received.</w:t>
      </w:r>
    </w:p>
    <w:p w14:paraId="3CEA7E2E" w14:textId="77777777" w:rsidR="00B52C84" w:rsidRPr="001B7308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AF77771" w14:textId="38F140E1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31/24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r>
        <w:rPr>
          <w:rFonts w:cstheme="minorHAnsi"/>
          <w:b/>
          <w:bCs/>
          <w:bdr w:val="none" w:sz="0" w:space="0" w:color="auto" w:frame="1"/>
          <w:lang w:eastAsia="en-GB"/>
        </w:rPr>
        <w:t>update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on the new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website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16968C77" w14:textId="38A6AE02" w:rsid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>The new website has been launched. Four councillor</w:t>
      </w:r>
      <w:r w:rsidR="000500E9">
        <w:rPr>
          <w:rFonts w:cstheme="minorHAnsi"/>
          <w:bdr w:val="none" w:sz="0" w:space="0" w:color="auto" w:frame="1"/>
          <w:lang w:eastAsia="en-GB"/>
        </w:rPr>
        <w:t>’</w:t>
      </w:r>
      <w:r w:rsidRPr="004059BD">
        <w:rPr>
          <w:rFonts w:cstheme="minorHAnsi"/>
          <w:bdr w:val="none" w:sz="0" w:space="0" w:color="auto" w:frame="1"/>
          <w:lang w:eastAsia="en-GB"/>
        </w:rPr>
        <w:t>s photographs are required for the councillor contact page.</w:t>
      </w:r>
    </w:p>
    <w:p w14:paraId="0F34B30E" w14:textId="77777777" w:rsidR="00A20FAB" w:rsidRDefault="00A20FAB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0A6E5788" w14:textId="68954FAC" w:rsidR="00A20FAB" w:rsidRPr="00EA1372" w:rsidRDefault="00A20FAB" w:rsidP="00B52C84">
      <w:pPr>
        <w:pStyle w:val="NoSpacing"/>
        <w:rPr>
          <w:rFonts w:cstheme="minorHAnsi"/>
          <w:i/>
          <w:iCs/>
          <w:bdr w:val="none" w:sz="0" w:space="0" w:color="auto" w:frame="1"/>
          <w:lang w:eastAsia="en-GB"/>
        </w:rPr>
      </w:pPr>
      <w:r w:rsidRPr="00EA1372">
        <w:rPr>
          <w:rFonts w:cstheme="minorHAnsi"/>
          <w:i/>
          <w:iCs/>
          <w:bdr w:val="none" w:sz="0" w:space="0" w:color="auto" w:frame="1"/>
          <w:lang w:eastAsia="en-GB"/>
        </w:rPr>
        <w:lastRenderedPageBreak/>
        <w:t>Cllr Fe</w:t>
      </w:r>
      <w:r w:rsidR="000500E9" w:rsidRPr="00EA1372">
        <w:rPr>
          <w:rFonts w:cstheme="minorHAnsi"/>
          <w:i/>
          <w:iCs/>
          <w:bdr w:val="none" w:sz="0" w:space="0" w:color="auto" w:frame="1"/>
          <w:lang w:eastAsia="en-GB"/>
        </w:rPr>
        <w:t>rneyho</w:t>
      </w:r>
      <w:r w:rsidRPr="00EA1372">
        <w:rPr>
          <w:rFonts w:cstheme="minorHAnsi"/>
          <w:i/>
          <w:iCs/>
          <w:bdr w:val="none" w:sz="0" w:space="0" w:color="auto" w:frame="1"/>
          <w:lang w:eastAsia="en-GB"/>
        </w:rPr>
        <w:t>ugh left the meeting at 7.35pm.</w:t>
      </w:r>
    </w:p>
    <w:p w14:paraId="52ADDD87" w14:textId="77777777" w:rsidR="00B52C84" w:rsidRPr="001B7308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BF16262" w14:textId="0FFB04B7" w:rsidR="004059BD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32/24 T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o consider the green spaces agreement with Preston City Council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2653D1A7" w14:textId="71C2D454" w:rsidR="00240B7E" w:rsidRPr="00240B7E" w:rsidRDefault="00240B7E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240B7E">
        <w:rPr>
          <w:rFonts w:cstheme="minorHAnsi"/>
          <w:bdr w:val="none" w:sz="0" w:space="0" w:color="auto" w:frame="1"/>
          <w:lang w:eastAsia="en-GB"/>
        </w:rPr>
        <w:t>The clerk has not had any response from Mark Taylor at Preston City Council</w:t>
      </w:r>
      <w:r>
        <w:rPr>
          <w:rFonts w:cstheme="minorHAnsi"/>
          <w:bdr w:val="none" w:sz="0" w:space="0" w:color="auto" w:frame="1"/>
          <w:lang w:eastAsia="en-GB"/>
        </w:rPr>
        <w:t>. Cllr Darby will forward the new Head of Parks Development contact details to the clerk.</w:t>
      </w:r>
    </w:p>
    <w:p w14:paraId="079D26E0" w14:textId="77777777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2E90750" w14:textId="7E24A930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bookmarkStart w:id="1" w:name="_Hlk159315059"/>
      <w:r>
        <w:rPr>
          <w:rFonts w:cstheme="minorHAnsi"/>
          <w:b/>
          <w:bCs/>
          <w:bdr w:val="none" w:sz="0" w:space="0" w:color="auto" w:frame="1"/>
          <w:lang w:eastAsia="en-GB"/>
        </w:rPr>
        <w:t>33/24 To consider the update on the Ingol Dip area, playpark project and asset acquisition/land transfer to the neighbourhood council.</w:t>
      </w:r>
    </w:p>
    <w:bookmarkEnd w:id="1"/>
    <w:p w14:paraId="30CA5AC9" w14:textId="79FDB730" w:rsidR="00B52C84" w:rsidRDefault="00240B7E" w:rsidP="004059BD">
      <w:pPr>
        <w:pStyle w:val="NoSpacing"/>
        <w:tabs>
          <w:tab w:val="left" w:pos="5820"/>
        </w:tabs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It was resolved that the clerk instruct the solicitors to start the initial scope of works at a cost of </w:t>
      </w:r>
      <w:r w:rsidR="000500E9">
        <w:rPr>
          <w:rFonts w:cstheme="minorHAnsi"/>
          <w:bdr w:val="none" w:sz="0" w:space="0" w:color="auto" w:frame="1"/>
          <w:lang w:eastAsia="en-GB"/>
        </w:rPr>
        <w:t>£</w:t>
      </w:r>
      <w:r>
        <w:rPr>
          <w:rFonts w:cstheme="minorHAnsi"/>
          <w:bdr w:val="none" w:sz="0" w:space="0" w:color="auto" w:frame="1"/>
          <w:lang w:eastAsia="en-GB"/>
        </w:rPr>
        <w:t xml:space="preserve"> </w:t>
      </w:r>
      <w:r w:rsidR="00EA1372">
        <w:rPr>
          <w:rFonts w:cstheme="minorHAnsi"/>
          <w:bdr w:val="none" w:sz="0" w:space="0" w:color="auto" w:frame="1"/>
          <w:lang w:eastAsia="en-GB"/>
        </w:rPr>
        <w:t xml:space="preserve">950 </w:t>
      </w:r>
      <w:r>
        <w:rPr>
          <w:rFonts w:cstheme="minorHAnsi"/>
          <w:bdr w:val="none" w:sz="0" w:space="0" w:color="auto" w:frame="1"/>
          <w:lang w:eastAsia="en-GB"/>
        </w:rPr>
        <w:t>plus vat.</w:t>
      </w:r>
    </w:p>
    <w:p w14:paraId="110E2CF8" w14:textId="4E7749F7" w:rsidR="00EA1372" w:rsidRDefault="00EA1372" w:rsidP="004059BD">
      <w:pPr>
        <w:pStyle w:val="NoSpacing"/>
        <w:tabs>
          <w:tab w:val="left" w:pos="5820"/>
        </w:tabs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Jewell.</w:t>
      </w:r>
    </w:p>
    <w:p w14:paraId="07F9FCF0" w14:textId="4A6FE67B" w:rsidR="00EA1372" w:rsidRDefault="00EA1372" w:rsidP="004059BD">
      <w:pPr>
        <w:pStyle w:val="NoSpacing"/>
        <w:tabs>
          <w:tab w:val="left" w:pos="5820"/>
        </w:tabs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Ward.</w:t>
      </w:r>
    </w:p>
    <w:p w14:paraId="2BE12B02" w14:textId="77777777" w:rsidR="00240B7E" w:rsidRPr="00240B7E" w:rsidRDefault="00240B7E" w:rsidP="004059BD">
      <w:pPr>
        <w:pStyle w:val="NoSpacing"/>
        <w:tabs>
          <w:tab w:val="left" w:pos="5820"/>
        </w:tabs>
        <w:rPr>
          <w:rFonts w:cstheme="minorHAnsi"/>
          <w:bdr w:val="none" w:sz="0" w:space="0" w:color="auto" w:frame="1"/>
          <w:lang w:eastAsia="en-GB"/>
        </w:rPr>
      </w:pPr>
    </w:p>
    <w:p w14:paraId="5E0998E0" w14:textId="58FE1440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34/24 To consider the update on the application for the Tidy Towns competition.</w:t>
      </w:r>
    </w:p>
    <w:p w14:paraId="61822BDD" w14:textId="65544505" w:rsidR="004059BD" w:rsidRP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 xml:space="preserve">Cllr Darby has submitted an application for Ingol and </w:t>
      </w:r>
      <w:proofErr w:type="spellStart"/>
      <w:r w:rsidRPr="004059BD"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 w:rsidRPr="004059BD">
        <w:rPr>
          <w:rFonts w:cstheme="minorHAnsi"/>
          <w:bdr w:val="none" w:sz="0" w:space="0" w:color="auto" w:frame="1"/>
          <w:lang w:eastAsia="en-GB"/>
        </w:rPr>
        <w:t xml:space="preserve"> and is waiting to hear if this</w:t>
      </w:r>
      <w:r>
        <w:rPr>
          <w:rFonts w:cstheme="minorHAnsi"/>
          <w:bdr w:val="none" w:sz="0" w:space="0" w:color="auto" w:frame="1"/>
          <w:lang w:eastAsia="en-GB"/>
        </w:rPr>
        <w:t xml:space="preserve"> is acceptable or whether two separate applications will have to be submitted. Feedback from last year</w:t>
      </w:r>
      <w:r w:rsidR="00F74BFF">
        <w:rPr>
          <w:rFonts w:cstheme="minorHAnsi"/>
          <w:bdr w:val="none" w:sz="0" w:space="0" w:color="auto" w:frame="1"/>
          <w:lang w:eastAsia="en-GB"/>
        </w:rPr>
        <w:t>’</w:t>
      </w:r>
      <w:r>
        <w:rPr>
          <w:rFonts w:cstheme="minorHAnsi"/>
          <w:bdr w:val="none" w:sz="0" w:space="0" w:color="auto" w:frame="1"/>
          <w:lang w:eastAsia="en-GB"/>
        </w:rPr>
        <w:t>s competition has been requested.</w:t>
      </w:r>
    </w:p>
    <w:p w14:paraId="313AAAA2" w14:textId="77777777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2B0D9DA" w14:textId="3FF0047F" w:rsidR="00B52C84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35/24 To consider the update and agree the proposal for the TVC youth worker funding.</w:t>
      </w:r>
    </w:p>
    <w:p w14:paraId="553E7DB2" w14:textId="23F9FE20" w:rsid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059BD">
        <w:rPr>
          <w:rFonts w:cstheme="minorHAnsi"/>
          <w:bdr w:val="none" w:sz="0" w:space="0" w:color="auto" w:frame="1"/>
          <w:lang w:eastAsia="en-GB"/>
        </w:rPr>
        <w:t xml:space="preserve">It was resolved that the neighbourhood council approve the </w:t>
      </w:r>
      <w:r>
        <w:rPr>
          <w:rFonts w:cstheme="minorHAnsi"/>
          <w:bdr w:val="none" w:sz="0" w:space="0" w:color="auto" w:frame="1"/>
          <w:lang w:eastAsia="en-GB"/>
        </w:rPr>
        <w:t>grant proposal to support the TVC youth work and youth worker project over three years</w:t>
      </w:r>
      <w:r w:rsidR="000500E9">
        <w:rPr>
          <w:rFonts w:cstheme="minorHAnsi"/>
          <w:bdr w:val="none" w:sz="0" w:space="0" w:color="auto" w:frame="1"/>
          <w:lang w:eastAsia="en-GB"/>
        </w:rPr>
        <w:t xml:space="preserve"> at a total cost of</w:t>
      </w:r>
      <w:r w:rsidR="00EA1372">
        <w:rPr>
          <w:rFonts w:cstheme="minorHAnsi"/>
          <w:bdr w:val="none" w:sz="0" w:space="0" w:color="auto" w:frame="1"/>
          <w:lang w:eastAsia="en-GB"/>
        </w:rPr>
        <w:t xml:space="preserve"> £27767.</w:t>
      </w:r>
    </w:p>
    <w:p w14:paraId="1E23B8EF" w14:textId="5B7A6657" w:rsidR="00EA1372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</w:t>
      </w:r>
      <w:r w:rsidR="00EA1372">
        <w:rPr>
          <w:rFonts w:cstheme="minorHAnsi"/>
          <w:bdr w:val="none" w:sz="0" w:space="0" w:color="auto" w:frame="1"/>
          <w:lang w:eastAsia="en-GB"/>
        </w:rPr>
        <w:t xml:space="preserve"> Cllr Darby.</w:t>
      </w:r>
    </w:p>
    <w:p w14:paraId="41AF7557" w14:textId="6F025747" w:rsidR="004059BD" w:rsidRDefault="004059BD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EA1372">
        <w:rPr>
          <w:rFonts w:cstheme="minorHAnsi"/>
          <w:bdr w:val="none" w:sz="0" w:space="0" w:color="auto" w:frame="1"/>
          <w:lang w:eastAsia="en-GB"/>
        </w:rPr>
        <w:t>Cllr Jewell.</w:t>
      </w:r>
    </w:p>
    <w:p w14:paraId="57706C91" w14:textId="18058F32" w:rsidR="00F74BFF" w:rsidRPr="004059BD" w:rsidRDefault="00F74BFF" w:rsidP="00B52C84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(One abstention)</w:t>
      </w:r>
    </w:p>
    <w:p w14:paraId="45A2413C" w14:textId="77777777" w:rsidR="00B52C84" w:rsidRPr="001B7308" w:rsidRDefault="00B52C84" w:rsidP="00B52C84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CAD67BF" w14:textId="383E378D" w:rsidR="00B52C84" w:rsidRDefault="00B52C84" w:rsidP="00B52C84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 xml:space="preserve">36/24 </w:t>
      </w:r>
      <w:r w:rsidRPr="001B7308">
        <w:rPr>
          <w:rFonts w:cstheme="minorHAnsi"/>
          <w:b/>
          <w:lang w:eastAsia="en-GB"/>
        </w:rPr>
        <w:t>Reports and correspondence.</w:t>
      </w:r>
    </w:p>
    <w:bookmarkEnd w:id="0"/>
    <w:p w14:paraId="14F506E1" w14:textId="5EFFDE9A" w:rsidR="000500E9" w:rsidRDefault="00EA1372" w:rsidP="00B52C84">
      <w:pPr>
        <w:pStyle w:val="NoSpacing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>PACT meeting – 3</w:t>
      </w:r>
      <w:r w:rsidRPr="00EA1372">
        <w:rPr>
          <w:rFonts w:cstheme="minorHAnsi"/>
          <w:bCs/>
          <w:vertAlign w:val="superscript"/>
          <w:lang w:eastAsia="en-GB"/>
        </w:rPr>
        <w:t>rd</w:t>
      </w:r>
      <w:r>
        <w:rPr>
          <w:rFonts w:cstheme="minorHAnsi"/>
          <w:bCs/>
          <w:lang w:eastAsia="en-GB"/>
        </w:rPr>
        <w:t xml:space="preserve"> April at 6.30pm.</w:t>
      </w:r>
    </w:p>
    <w:p w14:paraId="6C90336C" w14:textId="77777777" w:rsidR="00EA1372" w:rsidRPr="001B7308" w:rsidRDefault="00EA1372" w:rsidP="00B52C84">
      <w:pPr>
        <w:pStyle w:val="NoSpacing"/>
        <w:rPr>
          <w:rFonts w:cstheme="minorHAnsi"/>
          <w:bCs/>
          <w:lang w:eastAsia="en-GB"/>
        </w:rPr>
      </w:pPr>
    </w:p>
    <w:p w14:paraId="4A3A3D16" w14:textId="7780CE4A" w:rsidR="00B52C84" w:rsidRPr="00B52C84" w:rsidRDefault="00B52C84" w:rsidP="00B52C84">
      <w:pPr>
        <w:pStyle w:val="NoSpacing"/>
        <w:rPr>
          <w:b/>
          <w:bCs/>
        </w:rPr>
      </w:pPr>
      <w:r>
        <w:rPr>
          <w:b/>
          <w:bCs/>
        </w:rPr>
        <w:t xml:space="preserve">37/24 </w:t>
      </w:r>
      <w:r w:rsidRPr="00B52C84">
        <w:rPr>
          <w:b/>
          <w:bCs/>
        </w:rPr>
        <w:t>Date and time of meetings.</w:t>
      </w:r>
    </w:p>
    <w:p w14:paraId="1A080C79" w14:textId="494BF5C3" w:rsidR="00473820" w:rsidRDefault="00473820" w:rsidP="00B52C84">
      <w:pPr>
        <w:pStyle w:val="NoSpacing"/>
      </w:pPr>
      <w:r>
        <w:t>Wednesday 17</w:t>
      </w:r>
      <w:r w:rsidRPr="00473820">
        <w:rPr>
          <w:vertAlign w:val="superscript"/>
        </w:rPr>
        <w:t>th</w:t>
      </w:r>
      <w:r>
        <w:t xml:space="preserve"> April 202</w:t>
      </w:r>
      <w:r w:rsidR="00B52C84">
        <w:t>4</w:t>
      </w:r>
    </w:p>
    <w:p w14:paraId="051A58D0" w14:textId="47336BB3" w:rsidR="00473820" w:rsidRDefault="00473820" w:rsidP="00B52C84">
      <w:pPr>
        <w:pStyle w:val="NoSpacing"/>
      </w:pPr>
      <w:r>
        <w:t xml:space="preserve">Wednesday </w:t>
      </w:r>
      <w:r w:rsidR="00F26FD4">
        <w:t>22</w:t>
      </w:r>
      <w:r w:rsidR="00F26FD4" w:rsidRPr="00F26FD4">
        <w:rPr>
          <w:vertAlign w:val="superscript"/>
        </w:rPr>
        <w:t>nd</w:t>
      </w:r>
      <w:r w:rsidR="00F26FD4">
        <w:t xml:space="preserve"> </w:t>
      </w:r>
      <w:r>
        <w:t>May 2024</w:t>
      </w:r>
    </w:p>
    <w:p w14:paraId="58A56809" w14:textId="4661FEC5" w:rsidR="00473820" w:rsidRDefault="00473820" w:rsidP="00B52C84">
      <w:pPr>
        <w:pStyle w:val="NoSpacing"/>
      </w:pPr>
      <w:r>
        <w:t>Wednesday 19</w:t>
      </w:r>
      <w:r w:rsidRPr="00473820">
        <w:rPr>
          <w:vertAlign w:val="superscript"/>
        </w:rPr>
        <w:t>th</w:t>
      </w:r>
      <w:r>
        <w:t xml:space="preserve"> June 2024</w:t>
      </w:r>
    </w:p>
    <w:p w14:paraId="6039C227" w14:textId="0D8C3482" w:rsidR="00473820" w:rsidRDefault="00473820" w:rsidP="00B52C84">
      <w:pPr>
        <w:pStyle w:val="NoSpacing"/>
      </w:pPr>
      <w:r>
        <w:t>Wednesday 17</w:t>
      </w:r>
      <w:r w:rsidRPr="00473820">
        <w:rPr>
          <w:vertAlign w:val="superscript"/>
        </w:rPr>
        <w:t>th</w:t>
      </w:r>
      <w:r>
        <w:t xml:space="preserve"> July 2024</w:t>
      </w:r>
    </w:p>
    <w:p w14:paraId="319AAD3B" w14:textId="2D77926B" w:rsidR="00473820" w:rsidRDefault="00473820" w:rsidP="004B1EE1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September 2024</w:t>
      </w:r>
    </w:p>
    <w:p w14:paraId="215D27A7" w14:textId="7D72EA30" w:rsidR="00473820" w:rsidRDefault="00473820" w:rsidP="004B1EE1">
      <w:pPr>
        <w:pStyle w:val="NoSpacing"/>
      </w:pPr>
      <w:r>
        <w:t>Wednesday 16</w:t>
      </w:r>
      <w:r w:rsidRPr="00473820">
        <w:rPr>
          <w:vertAlign w:val="superscript"/>
        </w:rPr>
        <w:t>th</w:t>
      </w:r>
      <w:r>
        <w:t xml:space="preserve"> October 2024</w:t>
      </w:r>
    </w:p>
    <w:p w14:paraId="59BA8EFC" w14:textId="155D5615" w:rsidR="00473820" w:rsidRDefault="00473820" w:rsidP="004B1EE1">
      <w:pPr>
        <w:pStyle w:val="NoSpacing"/>
      </w:pPr>
      <w:r>
        <w:t>Wednesday 20</w:t>
      </w:r>
      <w:r w:rsidRPr="00473820">
        <w:rPr>
          <w:vertAlign w:val="superscript"/>
        </w:rPr>
        <w:t>th</w:t>
      </w:r>
      <w:r>
        <w:t xml:space="preserve"> November 2024</w:t>
      </w:r>
    </w:p>
    <w:p w14:paraId="2702481D" w14:textId="1E54535E" w:rsidR="00473820" w:rsidRDefault="00473820" w:rsidP="004B1EE1">
      <w:pPr>
        <w:pStyle w:val="NoSpacing"/>
      </w:pPr>
      <w:r>
        <w:t>Wednesday 18</w:t>
      </w:r>
      <w:r w:rsidRPr="00473820">
        <w:rPr>
          <w:vertAlign w:val="superscript"/>
        </w:rPr>
        <w:t>th</w:t>
      </w:r>
      <w:r>
        <w:t xml:space="preserve"> December 2024</w:t>
      </w:r>
    </w:p>
    <w:p w14:paraId="68B2F199" w14:textId="77777777" w:rsidR="00835743" w:rsidRDefault="00835743" w:rsidP="00835743">
      <w:pPr>
        <w:ind w:right="401"/>
        <w:rPr>
          <w:rFonts w:cstheme="minorHAnsi"/>
          <w:b/>
          <w:bCs/>
        </w:rPr>
      </w:pPr>
    </w:p>
    <w:p w14:paraId="2811927C" w14:textId="54E17942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6104C7">
        <w:t>8.42</w:t>
      </w:r>
      <w:r w:rsidRPr="004E1BFB">
        <w:t>pm.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</w:t>
      </w:r>
      <w:proofErr w:type="gramStart"/>
      <w:r w:rsidR="00926B3F" w:rsidRPr="004E1BFB">
        <w:t>…..</w:t>
      </w:r>
      <w:proofErr w:type="gramEnd"/>
      <w:r w:rsidR="00926B3F" w:rsidRPr="004E1BFB">
        <w:t>Date…………………………………</w:t>
      </w:r>
    </w:p>
    <w:sectPr w:rsidR="0056039D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6C49" w14:textId="77777777" w:rsidR="00A312E3" w:rsidRDefault="00A312E3" w:rsidP="009948DB">
      <w:pPr>
        <w:spacing w:after="0" w:line="240" w:lineRule="auto"/>
      </w:pPr>
      <w:r>
        <w:separator/>
      </w:r>
    </w:p>
  </w:endnote>
  <w:endnote w:type="continuationSeparator" w:id="0">
    <w:p w14:paraId="77D18CEA" w14:textId="77777777" w:rsidR="00A312E3" w:rsidRDefault="00A312E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55A" w14:textId="77777777" w:rsidR="00A312E3" w:rsidRDefault="00A312E3" w:rsidP="009948DB">
      <w:pPr>
        <w:spacing w:after="0" w:line="240" w:lineRule="auto"/>
      </w:pPr>
      <w:r>
        <w:separator/>
      </w:r>
    </w:p>
  </w:footnote>
  <w:footnote w:type="continuationSeparator" w:id="0">
    <w:p w14:paraId="6F181869" w14:textId="77777777" w:rsidR="00A312E3" w:rsidRDefault="00A312E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1"/>
  </w:num>
  <w:num w:numId="2" w16cid:durableId="1638953683">
    <w:abstractNumId w:val="42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2"/>
  </w:num>
  <w:num w:numId="7" w16cid:durableId="1061513694">
    <w:abstractNumId w:val="31"/>
  </w:num>
  <w:num w:numId="8" w16cid:durableId="1912540785">
    <w:abstractNumId w:val="19"/>
  </w:num>
  <w:num w:numId="9" w16cid:durableId="650718815">
    <w:abstractNumId w:val="27"/>
  </w:num>
  <w:num w:numId="10" w16cid:durableId="263609722">
    <w:abstractNumId w:val="24"/>
  </w:num>
  <w:num w:numId="11" w16cid:durableId="1142114670">
    <w:abstractNumId w:val="11"/>
  </w:num>
  <w:num w:numId="12" w16cid:durableId="143742263">
    <w:abstractNumId w:val="18"/>
  </w:num>
  <w:num w:numId="13" w16cid:durableId="78068712">
    <w:abstractNumId w:val="35"/>
  </w:num>
  <w:num w:numId="14" w16cid:durableId="975723000">
    <w:abstractNumId w:val="25"/>
  </w:num>
  <w:num w:numId="15" w16cid:durableId="1693217100">
    <w:abstractNumId w:val="38"/>
  </w:num>
  <w:num w:numId="16" w16cid:durableId="1907229288">
    <w:abstractNumId w:val="20"/>
  </w:num>
  <w:num w:numId="17" w16cid:durableId="1126847118">
    <w:abstractNumId w:val="16"/>
  </w:num>
  <w:num w:numId="18" w16cid:durableId="1899852178">
    <w:abstractNumId w:val="33"/>
  </w:num>
  <w:num w:numId="19" w16cid:durableId="1437024545">
    <w:abstractNumId w:val="34"/>
  </w:num>
  <w:num w:numId="20" w16cid:durableId="2043750958">
    <w:abstractNumId w:val="14"/>
  </w:num>
  <w:num w:numId="21" w16cid:durableId="1604875201">
    <w:abstractNumId w:val="37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8"/>
  </w:num>
  <w:num w:numId="26" w16cid:durableId="178085459">
    <w:abstractNumId w:val="40"/>
  </w:num>
  <w:num w:numId="27" w16cid:durableId="168255756">
    <w:abstractNumId w:val="6"/>
  </w:num>
  <w:num w:numId="28" w16cid:durableId="621033936">
    <w:abstractNumId w:val="30"/>
  </w:num>
  <w:num w:numId="29" w16cid:durableId="297691929">
    <w:abstractNumId w:val="13"/>
  </w:num>
  <w:num w:numId="30" w16cid:durableId="1359087758">
    <w:abstractNumId w:val="32"/>
  </w:num>
  <w:num w:numId="31" w16cid:durableId="834303453">
    <w:abstractNumId w:val="12"/>
  </w:num>
  <w:num w:numId="32" w16cid:durableId="1304698836">
    <w:abstractNumId w:val="3"/>
  </w:num>
  <w:num w:numId="33" w16cid:durableId="1947346513">
    <w:abstractNumId w:val="36"/>
  </w:num>
  <w:num w:numId="34" w16cid:durableId="475731003">
    <w:abstractNumId w:val="39"/>
  </w:num>
  <w:num w:numId="35" w16cid:durableId="1136722914">
    <w:abstractNumId w:val="23"/>
  </w:num>
  <w:num w:numId="36" w16cid:durableId="405962216">
    <w:abstractNumId w:val="26"/>
  </w:num>
  <w:num w:numId="37" w16cid:durableId="1874882878">
    <w:abstractNumId w:val="29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0"/>
  </w:num>
  <w:num w:numId="41" w16cid:durableId="48959756">
    <w:abstractNumId w:val="15"/>
  </w:num>
  <w:num w:numId="42" w16cid:durableId="899367893">
    <w:abstractNumId w:val="9"/>
  </w:num>
  <w:num w:numId="43" w16cid:durableId="1894921183">
    <w:abstractNumId w:val="41"/>
  </w:num>
  <w:num w:numId="44" w16cid:durableId="825052693">
    <w:abstractNumId w:val="43"/>
  </w:num>
  <w:num w:numId="45" w16cid:durableId="1827744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9DC"/>
    <w:rsid w:val="000247A0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00E9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6886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0F7D0C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2CC9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6873"/>
    <w:rsid w:val="0016727F"/>
    <w:rsid w:val="00167874"/>
    <w:rsid w:val="00170CDE"/>
    <w:rsid w:val="00171A07"/>
    <w:rsid w:val="00172624"/>
    <w:rsid w:val="00174DA3"/>
    <w:rsid w:val="00185BFE"/>
    <w:rsid w:val="00186752"/>
    <w:rsid w:val="00191FFA"/>
    <w:rsid w:val="001924A9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4BD6"/>
    <w:rsid w:val="00217DC9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0B7E"/>
    <w:rsid w:val="00241DE7"/>
    <w:rsid w:val="0024205F"/>
    <w:rsid w:val="0024285A"/>
    <w:rsid w:val="00243ED3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672BD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062F"/>
    <w:rsid w:val="00283A61"/>
    <w:rsid w:val="00283C1C"/>
    <w:rsid w:val="00284888"/>
    <w:rsid w:val="002856CD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6C98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5B0B"/>
    <w:rsid w:val="002D71A1"/>
    <w:rsid w:val="002E3EA2"/>
    <w:rsid w:val="002E5734"/>
    <w:rsid w:val="002F04A6"/>
    <w:rsid w:val="002F11A3"/>
    <w:rsid w:val="002F132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170BC"/>
    <w:rsid w:val="00323215"/>
    <w:rsid w:val="003236DA"/>
    <w:rsid w:val="00323C03"/>
    <w:rsid w:val="003251B3"/>
    <w:rsid w:val="00325FD2"/>
    <w:rsid w:val="0033126F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6407"/>
    <w:rsid w:val="003A7071"/>
    <w:rsid w:val="003B2AF5"/>
    <w:rsid w:val="003B4A18"/>
    <w:rsid w:val="003B7A58"/>
    <w:rsid w:val="003B7D5F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6608"/>
    <w:rsid w:val="003C7404"/>
    <w:rsid w:val="003D24A1"/>
    <w:rsid w:val="003D493B"/>
    <w:rsid w:val="003E261B"/>
    <w:rsid w:val="003E4171"/>
    <w:rsid w:val="003E584C"/>
    <w:rsid w:val="003E5CCF"/>
    <w:rsid w:val="003E5ED2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59BD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3820"/>
    <w:rsid w:val="00474F5E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1EE1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E1BFB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08AD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23C1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A1B"/>
    <w:rsid w:val="005F6C9D"/>
    <w:rsid w:val="00600015"/>
    <w:rsid w:val="006012AC"/>
    <w:rsid w:val="00603191"/>
    <w:rsid w:val="00603342"/>
    <w:rsid w:val="006044B9"/>
    <w:rsid w:val="006057F1"/>
    <w:rsid w:val="006104C7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A00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ADB"/>
    <w:rsid w:val="006D561D"/>
    <w:rsid w:val="006D6766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5FCE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49E4"/>
    <w:rsid w:val="0078518D"/>
    <w:rsid w:val="00785204"/>
    <w:rsid w:val="0078533B"/>
    <w:rsid w:val="00786B02"/>
    <w:rsid w:val="00786C3A"/>
    <w:rsid w:val="00787379"/>
    <w:rsid w:val="00787E8E"/>
    <w:rsid w:val="007916B2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B76F7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2CA6"/>
    <w:rsid w:val="00802E9E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5743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56419"/>
    <w:rsid w:val="0085706C"/>
    <w:rsid w:val="00857C98"/>
    <w:rsid w:val="00863628"/>
    <w:rsid w:val="008654DD"/>
    <w:rsid w:val="00872257"/>
    <w:rsid w:val="00872A38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EEE"/>
    <w:rsid w:val="00893FF3"/>
    <w:rsid w:val="00895B54"/>
    <w:rsid w:val="008A094F"/>
    <w:rsid w:val="008A2093"/>
    <w:rsid w:val="008A3722"/>
    <w:rsid w:val="008A5395"/>
    <w:rsid w:val="008A7BB1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4E4"/>
    <w:rsid w:val="008E076A"/>
    <w:rsid w:val="008E0EBB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17DAC"/>
    <w:rsid w:val="009204B0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53B73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0FAB"/>
    <w:rsid w:val="00A21826"/>
    <w:rsid w:val="00A237D7"/>
    <w:rsid w:val="00A2400D"/>
    <w:rsid w:val="00A249D0"/>
    <w:rsid w:val="00A30BAE"/>
    <w:rsid w:val="00A312E3"/>
    <w:rsid w:val="00A31CB3"/>
    <w:rsid w:val="00A32008"/>
    <w:rsid w:val="00A337E2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2C84"/>
    <w:rsid w:val="00B53C2B"/>
    <w:rsid w:val="00B53F96"/>
    <w:rsid w:val="00B558B7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3DE6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B97"/>
    <w:rsid w:val="00BF68C8"/>
    <w:rsid w:val="00C0074A"/>
    <w:rsid w:val="00C01907"/>
    <w:rsid w:val="00C02B72"/>
    <w:rsid w:val="00C04847"/>
    <w:rsid w:val="00C0580E"/>
    <w:rsid w:val="00C05AD2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3581"/>
    <w:rsid w:val="00C57FE1"/>
    <w:rsid w:val="00C61343"/>
    <w:rsid w:val="00C6186D"/>
    <w:rsid w:val="00C62017"/>
    <w:rsid w:val="00C65A64"/>
    <w:rsid w:val="00C65D3E"/>
    <w:rsid w:val="00C66817"/>
    <w:rsid w:val="00C6727E"/>
    <w:rsid w:val="00C67FC4"/>
    <w:rsid w:val="00C70058"/>
    <w:rsid w:val="00C70141"/>
    <w:rsid w:val="00C71326"/>
    <w:rsid w:val="00C73634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3A94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196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5B32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38B7"/>
    <w:rsid w:val="00DA40AB"/>
    <w:rsid w:val="00DA493B"/>
    <w:rsid w:val="00DA5BD3"/>
    <w:rsid w:val="00DA7DA2"/>
    <w:rsid w:val="00DB0F17"/>
    <w:rsid w:val="00DC1495"/>
    <w:rsid w:val="00DC24B5"/>
    <w:rsid w:val="00DC2753"/>
    <w:rsid w:val="00DC5162"/>
    <w:rsid w:val="00DC5B84"/>
    <w:rsid w:val="00DC7E31"/>
    <w:rsid w:val="00DD1C64"/>
    <w:rsid w:val="00DD1D2F"/>
    <w:rsid w:val="00DD235D"/>
    <w:rsid w:val="00DD2905"/>
    <w:rsid w:val="00DD2ED1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6E41"/>
    <w:rsid w:val="00E57857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A7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372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1183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6FD4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45D4"/>
    <w:rsid w:val="00F74BFF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2FE1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Town Clerk Longridge TC</cp:lastModifiedBy>
  <cp:revision>2</cp:revision>
  <cp:lastPrinted>2024-02-13T09:44:00Z</cp:lastPrinted>
  <dcterms:created xsi:type="dcterms:W3CDTF">2024-03-25T08:56:00Z</dcterms:created>
  <dcterms:modified xsi:type="dcterms:W3CDTF">2024-03-25T08:56:00Z</dcterms:modified>
</cp:coreProperties>
</file>